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21 октября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вторник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11-00</w:t>
      </w:r>
      <w:bookmarkStart w:id="0" w:name="_GoBack"/>
      <w:bookmarkEnd w:id="0"/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/>
          <w:sz w:val="28"/>
          <w:szCs w:val="28"/>
          <w:lang w:val="ru-RU"/>
        </w:rPr>
        <w:t>Республики Татарстан</w:t>
      </w:r>
      <w:r>
        <w:rPr>
          <w:rFonts w:hint="default" w:ascii="Calibri" w:hAnsi="Calibri" w:cs="Calibri"/>
          <w:sz w:val="28"/>
          <w:szCs w:val="28"/>
        </w:rPr>
        <w:t xml:space="preserve"> 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Амировой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Эльвины Ринасовны (ИНН 160402102109, СНИЛС 171-714-672 68), 17.04.2002 года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рождения, место рождения: с. Поисево, Актанышский район, Республика Татарстан, адрес: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 xml:space="preserve">РТ, Актанышский район, п. Совхоза им. Кирова, ул. Ленина, д.26/2, 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, дело №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А65-9825/2025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B9D31A6"/>
    <w:rsid w:val="12E33002"/>
    <w:rsid w:val="26707840"/>
    <w:rsid w:val="286813AE"/>
    <w:rsid w:val="2A060BCA"/>
    <w:rsid w:val="33030321"/>
    <w:rsid w:val="36A204C7"/>
    <w:rsid w:val="3DF35D9F"/>
    <w:rsid w:val="4B034281"/>
    <w:rsid w:val="4B68446D"/>
    <w:rsid w:val="5C9C1C7E"/>
    <w:rsid w:val="70C41450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9</TotalTime>
  <ScaleCrop>false</ScaleCrop>
  <LinksUpToDate>false</LinksUpToDate>
  <CharactersWithSpaces>556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2025-10-18T06:00:43Z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D925A35790C84E3890972BC1A0245B1C_13</vt:lpwstr>
  </property>
</Properties>
</file>