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01 октября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Краснодарского края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«Юг Бизнес Центр», ОГРН: 1092310005248, ИНН: 2310142376, дело №А32-55435/2024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bookmarkStart w:id="0" w:name="_GoBack"/>
      <w:bookmarkEnd w:id="0"/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10B4CD9"/>
    <w:rsid w:val="11D57D84"/>
    <w:rsid w:val="12EA0F15"/>
    <w:rsid w:val="146A0D0F"/>
    <w:rsid w:val="14A174B5"/>
    <w:rsid w:val="15C25411"/>
    <w:rsid w:val="16332B3B"/>
    <w:rsid w:val="16343163"/>
    <w:rsid w:val="1640454C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1DF50F7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181434A"/>
    <w:rsid w:val="318B7C29"/>
    <w:rsid w:val="324443B6"/>
    <w:rsid w:val="33D56903"/>
    <w:rsid w:val="367128ED"/>
    <w:rsid w:val="36A60604"/>
    <w:rsid w:val="36B934D6"/>
    <w:rsid w:val="36D8775A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4080796D"/>
    <w:rsid w:val="41365B17"/>
    <w:rsid w:val="41B70ADA"/>
    <w:rsid w:val="421567DA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BC503F1"/>
    <w:rsid w:val="6C7E2419"/>
    <w:rsid w:val="6CAF19BF"/>
    <w:rsid w:val="6D2A7AC2"/>
    <w:rsid w:val="6E4353C5"/>
    <w:rsid w:val="709335DA"/>
    <w:rsid w:val="756103A4"/>
    <w:rsid w:val="78B72619"/>
    <w:rsid w:val="7B100E08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2024-09-26T11:44:38Z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A118C645F979496E89A2C8772ABD246D_13</vt:lpwstr>
  </property>
</Properties>
</file>